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5D" w:rsidRDefault="00030D5D" w:rsidP="00FB1850">
      <w:pPr>
        <w:jc w:val="center"/>
        <w:rPr>
          <w:rFonts w:ascii="Times New Roman" w:hAnsi="Times New Roman" w:cs="Times New Roman"/>
        </w:rPr>
      </w:pPr>
    </w:p>
    <w:p w:rsidR="00030D5D" w:rsidRDefault="00030D5D" w:rsidP="00FB1850">
      <w:pPr>
        <w:jc w:val="center"/>
        <w:rPr>
          <w:rFonts w:ascii="Times New Roman" w:hAnsi="Times New Roman" w:cs="Times New Roman"/>
        </w:rPr>
      </w:pPr>
    </w:p>
    <w:p w:rsidR="007009F5" w:rsidRDefault="00FB1850" w:rsidP="00FB18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TEKNİK ŞARTNAME</w:t>
      </w:r>
    </w:p>
    <w:p w:rsidR="00FB1850" w:rsidRDefault="00FB1850" w:rsidP="00FB1850">
      <w:pPr>
        <w:rPr>
          <w:rFonts w:ascii="Times New Roman" w:hAnsi="Times New Roman" w:cs="Times New Roman"/>
        </w:rPr>
      </w:pPr>
      <w:r w:rsidRPr="00FB1850">
        <w:rPr>
          <w:rFonts w:ascii="Times New Roman" w:hAnsi="Times New Roman" w:cs="Times New Roman"/>
          <w:b/>
        </w:rPr>
        <w:t>1-</w:t>
      </w:r>
      <w:r>
        <w:rPr>
          <w:rFonts w:ascii="Times New Roman" w:hAnsi="Times New Roman" w:cs="Times New Roman"/>
        </w:rPr>
        <w:t>Malzeme, üretimin yapıldığı ocakta Kabul Komisyonu tarafından teslim alınacaktır. Yükleme ve tartım masrafları yükleniciye aittir.</w:t>
      </w:r>
    </w:p>
    <w:p w:rsidR="00FB1850" w:rsidRDefault="00FB1850" w:rsidP="00FB1850">
      <w:pPr>
        <w:rPr>
          <w:rFonts w:ascii="Times New Roman" w:hAnsi="Times New Roman" w:cs="Times New Roman"/>
        </w:rPr>
      </w:pPr>
      <w:r w:rsidRPr="00FB1850">
        <w:rPr>
          <w:rFonts w:ascii="Times New Roman" w:hAnsi="Times New Roman" w:cs="Times New Roman"/>
          <w:b/>
        </w:rPr>
        <w:t>2-</w:t>
      </w:r>
      <w:r w:rsidRPr="00FB1850">
        <w:rPr>
          <w:rFonts w:ascii="Times New Roman" w:hAnsi="Times New Roman" w:cs="Times New Roman"/>
        </w:rPr>
        <w:t xml:space="preserve">Malzemenin </w:t>
      </w:r>
      <w:proofErr w:type="spellStart"/>
      <w:r w:rsidRPr="00FB1850">
        <w:rPr>
          <w:rFonts w:ascii="Times New Roman" w:hAnsi="Times New Roman" w:cs="Times New Roman"/>
        </w:rPr>
        <w:t>gradasyonu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FB1850">
        <w:rPr>
          <w:rFonts w:ascii="Times New Roman" w:hAnsi="Times New Roman" w:cs="Times New Roman"/>
        </w:rPr>
        <w:t>2013 Karayolları Teknik Şartnamesi Tablo-403-1’de verilen A Tipine uygun olacaktır.</w:t>
      </w:r>
    </w:p>
    <w:p w:rsidR="00FB1850" w:rsidRDefault="00FB1850" w:rsidP="00FB1850">
      <w:pPr>
        <w:rPr>
          <w:rFonts w:ascii="Times New Roman" w:hAnsi="Times New Roman" w:cs="Times New Roman"/>
        </w:rPr>
      </w:pPr>
      <w:r w:rsidRPr="00030D5D">
        <w:rPr>
          <w:rFonts w:ascii="Times New Roman" w:hAnsi="Times New Roman" w:cs="Times New Roman"/>
          <w:b/>
        </w:rPr>
        <w:t>3-</w:t>
      </w:r>
      <w:r>
        <w:rPr>
          <w:rFonts w:ascii="Times New Roman" w:hAnsi="Times New Roman" w:cs="Times New Roman"/>
        </w:rPr>
        <w:t>Malzeme diğer yönlerden de Karayolları Teknik Şartnamesine uygun olacaktır. İdare isterse malzemenin uygunluğunu test ettirebilir. Her türlü test masrafı yükleniciye aittir.</w:t>
      </w:r>
    </w:p>
    <w:p w:rsidR="00FB1850" w:rsidRDefault="00FB1850" w:rsidP="00FB1850">
      <w:pPr>
        <w:rPr>
          <w:rFonts w:ascii="Times New Roman" w:hAnsi="Times New Roman" w:cs="Times New Roman"/>
        </w:rPr>
      </w:pPr>
      <w:r w:rsidRPr="00030D5D">
        <w:rPr>
          <w:rFonts w:ascii="Times New Roman" w:hAnsi="Times New Roman" w:cs="Times New Roman"/>
          <w:b/>
        </w:rPr>
        <w:t>4-</w:t>
      </w:r>
      <w:r>
        <w:rPr>
          <w:rFonts w:ascii="Times New Roman" w:hAnsi="Times New Roman" w:cs="Times New Roman"/>
        </w:rPr>
        <w:t xml:space="preserve">Malzemnin tamamı 15 gün içerisinde üretilecek İdarenin talep ettiği zamanlarda </w:t>
      </w:r>
      <w:proofErr w:type="spellStart"/>
      <w:r>
        <w:rPr>
          <w:rFonts w:ascii="Times New Roman" w:hAnsi="Times New Roman" w:cs="Times New Roman"/>
        </w:rPr>
        <w:t>peyder</w:t>
      </w:r>
      <w:proofErr w:type="spellEnd"/>
      <w:r>
        <w:rPr>
          <w:rFonts w:ascii="Times New Roman" w:hAnsi="Times New Roman" w:cs="Times New Roman"/>
        </w:rPr>
        <w:t xml:space="preserve"> pey teslim alınacaktır.</w:t>
      </w:r>
    </w:p>
    <w:p w:rsidR="00FB1850" w:rsidRPr="00FB1850" w:rsidRDefault="00FB1850" w:rsidP="00FB1850">
      <w:pPr>
        <w:rPr>
          <w:rFonts w:ascii="Times New Roman" w:hAnsi="Times New Roman" w:cs="Times New Roman"/>
        </w:rPr>
      </w:pPr>
      <w:r w:rsidRPr="00030D5D">
        <w:rPr>
          <w:rFonts w:ascii="Times New Roman" w:hAnsi="Times New Roman" w:cs="Times New Roman"/>
          <w:b/>
        </w:rPr>
        <w:t>5-</w:t>
      </w:r>
      <w:r>
        <w:rPr>
          <w:rFonts w:ascii="Times New Roman" w:hAnsi="Times New Roman" w:cs="Times New Roman"/>
        </w:rPr>
        <w:t>Malzeme yıkanmış, temiz ve tozsuz olacak ve stok yeri ocakta ona göre belirlenecektir.</w:t>
      </w:r>
      <w:r w:rsidR="00030D5D">
        <w:rPr>
          <w:rFonts w:ascii="Times New Roman" w:hAnsi="Times New Roman" w:cs="Times New Roman"/>
        </w:rPr>
        <w:t xml:space="preserve"> İdarenin uygun bulmadığı malzemenin öde</w:t>
      </w:r>
      <w:bookmarkStart w:id="0" w:name="_GoBack"/>
      <w:bookmarkEnd w:id="0"/>
      <w:r w:rsidR="00030D5D">
        <w:rPr>
          <w:rFonts w:ascii="Times New Roman" w:hAnsi="Times New Roman" w:cs="Times New Roman"/>
        </w:rPr>
        <w:t>mesi yapılmayacaktır.</w:t>
      </w:r>
    </w:p>
    <w:sectPr w:rsidR="00FB1850" w:rsidRPr="00FB1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F2"/>
    <w:rsid w:val="00030D5D"/>
    <w:rsid w:val="007009F5"/>
    <w:rsid w:val="007942F2"/>
    <w:rsid w:val="00FB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2025-06-30T13:08:00Z</dcterms:modified>
</cp:coreProperties>
</file>