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4091" w:type="dxa"/>
        <w:tblLook w:val="04A0" w:firstRow="1" w:lastRow="0" w:firstColumn="1" w:lastColumn="0" w:noHBand="0" w:noVBand="1"/>
      </w:tblPr>
      <w:tblGrid>
        <w:gridCol w:w="803"/>
        <w:gridCol w:w="3728"/>
        <w:gridCol w:w="5706"/>
        <w:gridCol w:w="3854"/>
      </w:tblGrid>
      <w:tr w:rsidR="008B055F" w:rsidRPr="00CD7937" w:rsidTr="000D5C77">
        <w:trPr>
          <w:trHeight w:val="1152"/>
        </w:trPr>
        <w:tc>
          <w:tcPr>
            <w:tcW w:w="803" w:type="dxa"/>
            <w:vAlign w:val="center"/>
          </w:tcPr>
          <w:p w:rsidR="008B055F" w:rsidRPr="00CD7937" w:rsidRDefault="008B055F" w:rsidP="008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937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3728" w:type="dxa"/>
            <w:vAlign w:val="center"/>
          </w:tcPr>
          <w:p w:rsidR="008B055F" w:rsidRPr="00CD7937" w:rsidRDefault="008B055F" w:rsidP="008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937">
              <w:rPr>
                <w:rFonts w:ascii="Times New Roman" w:hAnsi="Times New Roman" w:cs="Times New Roman"/>
                <w:b/>
              </w:rPr>
              <w:t>VATANDAŞA SUNULAN HİZMETİN ADI</w:t>
            </w:r>
          </w:p>
        </w:tc>
        <w:tc>
          <w:tcPr>
            <w:tcW w:w="5706" w:type="dxa"/>
            <w:vAlign w:val="center"/>
          </w:tcPr>
          <w:p w:rsidR="008B055F" w:rsidRPr="00CD7937" w:rsidRDefault="008B055F" w:rsidP="008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937">
              <w:rPr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3854" w:type="dxa"/>
            <w:vAlign w:val="center"/>
          </w:tcPr>
          <w:p w:rsidR="008B055F" w:rsidRPr="00CD7937" w:rsidRDefault="008B055F" w:rsidP="008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937">
              <w:rPr>
                <w:rFonts w:ascii="Times New Roman" w:hAnsi="Times New Roman" w:cs="Times New Roman"/>
                <w:b/>
              </w:rPr>
              <w:t>HİZMETİN TAMAMLAMA SÜRESİ</w:t>
            </w:r>
          </w:p>
          <w:p w:rsidR="008B055F" w:rsidRPr="00CD7937" w:rsidRDefault="008B055F" w:rsidP="008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937">
              <w:rPr>
                <w:rFonts w:ascii="Times New Roman" w:hAnsi="Times New Roman" w:cs="Times New Roman"/>
                <w:b/>
              </w:rPr>
              <w:t>(EN GEÇ SÜRE)</w:t>
            </w:r>
          </w:p>
        </w:tc>
      </w:tr>
      <w:tr w:rsidR="00AD657D" w:rsidRPr="00CD7937" w:rsidTr="000D5C77">
        <w:trPr>
          <w:trHeight w:val="661"/>
        </w:trPr>
        <w:tc>
          <w:tcPr>
            <w:tcW w:w="803" w:type="dxa"/>
          </w:tcPr>
          <w:p w:rsidR="00AD657D" w:rsidRDefault="00AD657D">
            <w:pPr>
              <w:spacing w:line="210" w:lineRule="exact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728" w:type="dxa"/>
          </w:tcPr>
          <w:p w:rsidR="00AD657D" w:rsidRDefault="00AD657D" w:rsidP="00917764">
            <w:r>
              <w:rPr>
                <w:rFonts w:ascii="Arial" w:hAnsi="Arial" w:cs="Arial"/>
              </w:rPr>
              <w:t>Dilekçe</w:t>
            </w:r>
          </w:p>
        </w:tc>
        <w:tc>
          <w:tcPr>
            <w:tcW w:w="5706" w:type="dxa"/>
          </w:tcPr>
          <w:p w:rsidR="00AD657D" w:rsidRDefault="00AD657D" w:rsidP="00917764"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1- </w:t>
            </w:r>
            <w:r>
              <w:rPr>
                <w:rFonts w:ascii="Arial" w:hAnsi="Arial" w:cs="Arial"/>
              </w:rPr>
              <w:t>Usulüne göre yazılmış; sahibinin isim ve adresi yazılı, imzalı ve tarihli dilekçe.</w:t>
            </w:r>
          </w:p>
        </w:tc>
        <w:tc>
          <w:tcPr>
            <w:tcW w:w="3854" w:type="dxa"/>
          </w:tcPr>
          <w:p w:rsidR="00AD657D" w:rsidRDefault="00AD657D" w:rsidP="00917764">
            <w:r>
              <w:rPr>
                <w:rFonts w:ascii="Arial" w:hAnsi="Arial" w:cs="Arial"/>
              </w:rPr>
              <w:t>30 gün</w:t>
            </w:r>
          </w:p>
        </w:tc>
      </w:tr>
      <w:tr w:rsidR="00AD657D" w:rsidRPr="00CD7937" w:rsidTr="000D5C77">
        <w:trPr>
          <w:trHeight w:val="982"/>
        </w:trPr>
        <w:tc>
          <w:tcPr>
            <w:tcW w:w="803" w:type="dxa"/>
          </w:tcPr>
          <w:p w:rsidR="00AD657D" w:rsidRDefault="00AD657D">
            <w:pPr>
              <w:spacing w:line="210" w:lineRule="exact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728" w:type="dxa"/>
          </w:tcPr>
          <w:p w:rsidR="00AD657D" w:rsidRDefault="00AD657D" w:rsidP="00917764">
            <w:r>
              <w:rPr>
                <w:rFonts w:ascii="Arial" w:hAnsi="Arial" w:cs="Arial"/>
              </w:rPr>
              <w:t>Belge</w:t>
            </w:r>
          </w:p>
        </w:tc>
        <w:tc>
          <w:tcPr>
            <w:tcW w:w="5706" w:type="dxa"/>
          </w:tcPr>
          <w:p w:rsidR="00AD657D" w:rsidRDefault="00917764" w:rsidP="00917764">
            <w:r>
              <w:rPr>
                <w:rFonts w:ascii="Arial" w:hAnsi="Arial" w:cs="Arial"/>
                <w:b/>
                <w:bCs/>
                <w:sz w:val="21"/>
                <w:szCs w:val="21"/>
              </w:rPr>
              <w:t>1-</w:t>
            </w:r>
            <w:r w:rsidR="00AD657D">
              <w:rPr>
                <w:rFonts w:ascii="Arial" w:hAnsi="Arial" w:cs="Arial"/>
              </w:rPr>
              <w:t>Usulüne göre yazılmış; sahibinin isim ve adresi yazılı, imzalı ve tarihli dilekçe.</w:t>
            </w:r>
          </w:p>
        </w:tc>
        <w:tc>
          <w:tcPr>
            <w:tcW w:w="3854" w:type="dxa"/>
          </w:tcPr>
          <w:p w:rsidR="00AD657D" w:rsidRPr="007151AB" w:rsidRDefault="007151AB" w:rsidP="00917764">
            <w:r w:rsidRPr="007151AB">
              <w:rPr>
                <w:rFonts w:ascii="Arial" w:hAnsi="Arial" w:cs="Arial"/>
                <w:bCs/>
                <w:sz w:val="21"/>
                <w:szCs w:val="21"/>
              </w:rPr>
              <w:t>Gün İçerisinde</w:t>
            </w:r>
          </w:p>
        </w:tc>
      </w:tr>
      <w:tr w:rsidR="00AD657D" w:rsidRPr="00CD7937" w:rsidTr="000D5C77">
        <w:trPr>
          <w:trHeight w:val="559"/>
        </w:trPr>
        <w:tc>
          <w:tcPr>
            <w:tcW w:w="803" w:type="dxa"/>
          </w:tcPr>
          <w:p w:rsidR="00AD657D" w:rsidRDefault="00AD657D">
            <w:pPr>
              <w:spacing w:line="210" w:lineRule="exact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728" w:type="dxa"/>
          </w:tcPr>
          <w:p w:rsidR="00AD657D" w:rsidRDefault="00AD657D" w:rsidP="00917764">
            <w:r>
              <w:rPr>
                <w:rFonts w:ascii="Arial" w:hAnsi="Arial" w:cs="Arial"/>
              </w:rPr>
              <w:t>Hususi (Yeşil) Pasaport</w:t>
            </w:r>
          </w:p>
        </w:tc>
        <w:tc>
          <w:tcPr>
            <w:tcW w:w="5706" w:type="dxa"/>
          </w:tcPr>
          <w:p w:rsidR="00AD657D" w:rsidRDefault="00917764" w:rsidP="00917764">
            <w:pPr>
              <w:rPr>
                <w:rFonts w:ascii="Arial" w:hAnsi="Arial" w:cs="Arial"/>
              </w:rPr>
            </w:pPr>
            <w:r w:rsidRPr="00917764">
              <w:rPr>
                <w:rFonts w:ascii="Arial" w:hAnsi="Arial" w:cs="Arial"/>
                <w:b/>
              </w:rPr>
              <w:t>1-</w:t>
            </w:r>
            <w:r w:rsidR="00AD657D">
              <w:rPr>
                <w:rFonts w:ascii="Arial" w:hAnsi="Arial" w:cs="Arial"/>
              </w:rPr>
              <w:t>Dilekçe.</w:t>
            </w:r>
          </w:p>
          <w:p w:rsidR="00AD657D" w:rsidRDefault="00917764" w:rsidP="00917764">
            <w:pPr>
              <w:rPr>
                <w:rFonts w:ascii="Arial" w:hAnsi="Arial" w:cs="Arial"/>
              </w:rPr>
            </w:pPr>
            <w:r w:rsidRPr="00917764">
              <w:rPr>
                <w:rFonts w:ascii="Arial" w:hAnsi="Arial" w:cs="Arial"/>
                <w:b/>
              </w:rPr>
              <w:t>1-</w:t>
            </w:r>
            <w:r w:rsidR="00AD657D">
              <w:rPr>
                <w:rFonts w:ascii="Arial" w:hAnsi="Arial" w:cs="Arial"/>
              </w:rPr>
              <w:t>Belediyesince düzenlenmiş ve yetkililerince tasdik edilmiş form.</w:t>
            </w:r>
          </w:p>
        </w:tc>
        <w:tc>
          <w:tcPr>
            <w:tcW w:w="3854" w:type="dxa"/>
          </w:tcPr>
          <w:p w:rsidR="007151AB" w:rsidRPr="007151AB" w:rsidRDefault="007151AB" w:rsidP="0091776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7151AB">
              <w:rPr>
                <w:rFonts w:ascii="Arial" w:hAnsi="Arial" w:cs="Arial"/>
                <w:bCs/>
                <w:sz w:val="21"/>
                <w:szCs w:val="21"/>
              </w:rPr>
              <w:t>Gün İçerisinde</w:t>
            </w:r>
          </w:p>
          <w:p w:rsidR="00917764" w:rsidRDefault="00917764" w:rsidP="00917764">
            <w:r>
              <w:rPr>
                <w:rFonts w:ascii="Arial" w:hAnsi="Arial" w:cs="Arial"/>
              </w:rPr>
              <w:t>3 gün</w:t>
            </w:r>
          </w:p>
        </w:tc>
      </w:tr>
      <w:tr w:rsidR="000D5C77" w:rsidRPr="00CD7937" w:rsidTr="000D5C77">
        <w:trPr>
          <w:trHeight w:val="559"/>
        </w:trPr>
        <w:tc>
          <w:tcPr>
            <w:tcW w:w="803" w:type="dxa"/>
          </w:tcPr>
          <w:p w:rsidR="000D5C77" w:rsidRDefault="000D5C77">
            <w:pPr>
              <w:spacing w:line="21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728" w:type="dxa"/>
          </w:tcPr>
          <w:p w:rsidR="000D5C77" w:rsidRDefault="000D5C77" w:rsidP="00917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Hususi Pasaport Belge Talebi</w:t>
            </w:r>
          </w:p>
          <w:p w:rsidR="000D5C77" w:rsidRDefault="000D5C77" w:rsidP="00917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(Belediye Başkanı, Belediye Meclis Üyeleri, Belediye Personeli)</w:t>
            </w:r>
          </w:p>
        </w:tc>
        <w:tc>
          <w:tcPr>
            <w:tcW w:w="5706" w:type="dxa"/>
          </w:tcPr>
          <w:p w:rsidR="000D5C77" w:rsidRPr="000D5C77" w:rsidRDefault="000D5C77" w:rsidP="000D5C77">
            <w:pPr>
              <w:pStyle w:val="ListeParagraf"/>
              <w:numPr>
                <w:ilvl w:val="0"/>
                <w:numId w:val="5"/>
              </w:numPr>
              <w:ind w:left="247" w:hanging="218"/>
              <w:rPr>
                <w:rFonts w:ascii="Arial" w:hAnsi="Arial" w:cs="Arial"/>
              </w:rPr>
            </w:pPr>
            <w:r w:rsidRPr="000D5C77">
              <w:rPr>
                <w:rFonts w:ascii="Arial" w:hAnsi="Arial" w:cs="Arial"/>
              </w:rPr>
              <w:t>Dilekçe (3071 Sayılı Kanun)</w:t>
            </w:r>
          </w:p>
          <w:p w:rsidR="000D5C77" w:rsidRPr="000D5C77" w:rsidRDefault="000D5C77" w:rsidP="000D5C77">
            <w:pPr>
              <w:pStyle w:val="ListeParagraf"/>
              <w:numPr>
                <w:ilvl w:val="0"/>
                <w:numId w:val="5"/>
              </w:numPr>
              <w:ind w:left="247" w:hanging="218"/>
              <w:rPr>
                <w:rFonts w:ascii="Arial" w:hAnsi="Arial" w:cs="Arial"/>
                <w:b/>
              </w:rPr>
            </w:pPr>
            <w:r w:rsidRPr="000D5C77">
              <w:rPr>
                <w:rFonts w:ascii="Arial" w:hAnsi="Arial" w:cs="Arial"/>
              </w:rPr>
              <w:t>Form (5682 Sayılı Kanun)</w:t>
            </w:r>
          </w:p>
        </w:tc>
        <w:tc>
          <w:tcPr>
            <w:tcW w:w="3854" w:type="dxa"/>
          </w:tcPr>
          <w:p w:rsidR="000D5C77" w:rsidRPr="007151AB" w:rsidRDefault="000D5C77" w:rsidP="0091776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Gün İçerisinde</w:t>
            </w:r>
          </w:p>
        </w:tc>
      </w:tr>
      <w:tr w:rsidR="000D5C77" w:rsidRPr="00CD7937" w:rsidTr="000D5C77">
        <w:trPr>
          <w:trHeight w:val="559"/>
        </w:trPr>
        <w:tc>
          <w:tcPr>
            <w:tcW w:w="803" w:type="dxa"/>
          </w:tcPr>
          <w:p w:rsidR="000D5C77" w:rsidRDefault="000D5C77" w:rsidP="000D5C77">
            <w:pPr>
              <w:spacing w:line="21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728" w:type="dxa"/>
          </w:tcPr>
          <w:p w:rsidR="000D5C77" w:rsidRDefault="000D5C77" w:rsidP="000D5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Hizmet Pasaportu Belge Talebi</w:t>
            </w:r>
          </w:p>
          <w:p w:rsidR="000D5C77" w:rsidRDefault="000D5C77" w:rsidP="000D5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(Mahalli İdare Seçilmişleri Arasından Valilikçe Görevlendirilenler)</w:t>
            </w:r>
          </w:p>
        </w:tc>
        <w:tc>
          <w:tcPr>
            <w:tcW w:w="5706" w:type="dxa"/>
          </w:tcPr>
          <w:p w:rsidR="000D5C77" w:rsidRPr="000D5C77" w:rsidRDefault="000D5C77" w:rsidP="000D5C77">
            <w:pPr>
              <w:pStyle w:val="ListeParagraf"/>
              <w:numPr>
                <w:ilvl w:val="0"/>
                <w:numId w:val="6"/>
              </w:numPr>
              <w:ind w:left="247" w:hanging="247"/>
              <w:rPr>
                <w:rFonts w:ascii="Arial" w:hAnsi="Arial" w:cs="Arial"/>
              </w:rPr>
            </w:pPr>
            <w:r w:rsidRPr="000D5C77">
              <w:rPr>
                <w:rFonts w:ascii="Arial" w:hAnsi="Arial" w:cs="Arial"/>
              </w:rPr>
              <w:t>Dilekçe (3071 Sayılı Kanun)</w:t>
            </w:r>
          </w:p>
          <w:p w:rsidR="000D5C77" w:rsidRPr="000D5C77" w:rsidRDefault="000D5C77" w:rsidP="000D5C77">
            <w:pPr>
              <w:pStyle w:val="ListeParagraf"/>
              <w:numPr>
                <w:ilvl w:val="0"/>
                <w:numId w:val="6"/>
              </w:numPr>
              <w:ind w:left="247" w:hanging="247"/>
              <w:rPr>
                <w:rFonts w:ascii="Arial" w:hAnsi="Arial" w:cs="Arial"/>
                <w:b/>
              </w:rPr>
            </w:pPr>
            <w:r w:rsidRPr="000D5C77">
              <w:rPr>
                <w:rFonts w:ascii="Arial" w:hAnsi="Arial" w:cs="Arial"/>
              </w:rPr>
              <w:t>Form (5682 Sayılı Kanun)</w:t>
            </w:r>
          </w:p>
        </w:tc>
        <w:tc>
          <w:tcPr>
            <w:tcW w:w="3854" w:type="dxa"/>
          </w:tcPr>
          <w:p w:rsidR="000D5C77" w:rsidRPr="007151AB" w:rsidRDefault="000D5C77" w:rsidP="000D5C7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Gün İçerisinde</w:t>
            </w:r>
          </w:p>
        </w:tc>
        <w:bookmarkStart w:id="0" w:name="_GoBack"/>
        <w:bookmarkEnd w:id="0"/>
      </w:tr>
      <w:tr w:rsidR="000D5C77" w:rsidRPr="00CD7937" w:rsidTr="000D5C77">
        <w:trPr>
          <w:trHeight w:val="559"/>
        </w:trPr>
        <w:tc>
          <w:tcPr>
            <w:tcW w:w="803" w:type="dxa"/>
          </w:tcPr>
          <w:p w:rsidR="000D5C77" w:rsidRDefault="000D5C77" w:rsidP="000D5C77">
            <w:pPr>
              <w:spacing w:line="21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728" w:type="dxa"/>
          </w:tcPr>
          <w:p w:rsidR="000D5C77" w:rsidRDefault="000D5C77" w:rsidP="000D5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Muhtarlık Belgesi</w:t>
            </w:r>
          </w:p>
        </w:tc>
        <w:tc>
          <w:tcPr>
            <w:tcW w:w="5706" w:type="dxa"/>
          </w:tcPr>
          <w:p w:rsidR="000D5C77" w:rsidRPr="000D5C77" w:rsidRDefault="000D5C77" w:rsidP="000D5C77">
            <w:pPr>
              <w:ind w:left="247" w:hanging="247"/>
              <w:rPr>
                <w:rFonts w:ascii="Arial" w:hAnsi="Arial" w:cs="Arial"/>
              </w:rPr>
            </w:pPr>
            <w:r w:rsidRPr="000D5C77">
              <w:rPr>
                <w:rFonts w:ascii="Arial" w:hAnsi="Arial" w:cs="Arial"/>
                <w:b/>
              </w:rPr>
              <w:t>1-</w:t>
            </w:r>
            <w:r w:rsidRPr="000D5C77">
              <w:rPr>
                <w:rFonts w:ascii="Arial" w:hAnsi="Arial" w:cs="Arial"/>
              </w:rPr>
              <w:tab/>
              <w:t>Dilekçe (3071 Sayılı Kanun)</w:t>
            </w:r>
          </w:p>
        </w:tc>
        <w:tc>
          <w:tcPr>
            <w:tcW w:w="3854" w:type="dxa"/>
          </w:tcPr>
          <w:p w:rsidR="000D5C77" w:rsidRPr="007151AB" w:rsidRDefault="000D5C77" w:rsidP="000D5C7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Gün İçerisinde</w:t>
            </w:r>
          </w:p>
        </w:tc>
      </w:tr>
      <w:tr w:rsidR="000D5C77" w:rsidRPr="00CD7937" w:rsidTr="000D5C77">
        <w:trPr>
          <w:trHeight w:val="559"/>
        </w:trPr>
        <w:tc>
          <w:tcPr>
            <w:tcW w:w="803" w:type="dxa"/>
          </w:tcPr>
          <w:p w:rsidR="000D5C77" w:rsidRDefault="000D5C77" w:rsidP="000D5C77">
            <w:pPr>
              <w:spacing w:line="21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728" w:type="dxa"/>
          </w:tcPr>
          <w:p w:rsidR="000D5C77" w:rsidRDefault="000D5C77" w:rsidP="000D5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 Özel İdaresi, Belediyeler, Mahalle ve Köy Muhtarlıkları ile ilgili iş ve işlemlere ilişkin talep ve müracaatlar</w:t>
            </w:r>
          </w:p>
        </w:tc>
        <w:tc>
          <w:tcPr>
            <w:tcW w:w="5706" w:type="dxa"/>
          </w:tcPr>
          <w:p w:rsidR="000D5C77" w:rsidRPr="00917764" w:rsidRDefault="000D5C77" w:rsidP="000D5C77">
            <w:pPr>
              <w:ind w:left="247" w:hanging="247"/>
              <w:rPr>
                <w:rFonts w:ascii="Arial" w:hAnsi="Arial" w:cs="Arial"/>
                <w:b/>
              </w:rPr>
            </w:pPr>
            <w:r w:rsidRPr="000D5C77">
              <w:rPr>
                <w:rFonts w:ascii="Arial" w:hAnsi="Arial" w:cs="Arial"/>
                <w:b/>
              </w:rPr>
              <w:t>1-</w:t>
            </w:r>
            <w:r w:rsidRPr="000D5C77">
              <w:rPr>
                <w:rFonts w:ascii="Arial" w:hAnsi="Arial" w:cs="Arial"/>
              </w:rPr>
              <w:tab/>
              <w:t>Dilekçe (3071 Sayılı Kanun)</w:t>
            </w:r>
          </w:p>
        </w:tc>
        <w:tc>
          <w:tcPr>
            <w:tcW w:w="3854" w:type="dxa"/>
          </w:tcPr>
          <w:p w:rsidR="000D5C77" w:rsidRPr="007151AB" w:rsidRDefault="000D5C77" w:rsidP="000D5C7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Ortalama 30 Gün</w:t>
            </w:r>
          </w:p>
        </w:tc>
      </w:tr>
    </w:tbl>
    <w:p w:rsidR="00B21281" w:rsidRDefault="00CD7937" w:rsidP="00577A39">
      <w:pPr>
        <w:spacing w:line="240" w:lineRule="auto"/>
      </w:pPr>
      <w:r>
        <w:tab/>
      </w:r>
    </w:p>
    <w:p w:rsidR="00CD7937" w:rsidRPr="00577A39" w:rsidRDefault="00CD7937" w:rsidP="00B2128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Başvuru esnasında yukarıda belirtilen belgelerin dışına belge istenilmesi veya başvuru eksiksiz belge ile yapıldığı halde, hizmetin belirtilen sürede tamamlanmaması durumunda ilk müracaat yerine ya da ikinci müracaat yerine başvurunuz.</w:t>
      </w:r>
    </w:p>
    <w:p w:rsidR="00CD7937" w:rsidRPr="00577A39" w:rsidRDefault="00CD7937" w:rsidP="00577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İlk Müracaat Yeri</w:t>
      </w:r>
      <w:proofErr w:type="gramStart"/>
      <w:r w:rsid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>:</w:t>
      </w:r>
      <w:r w:rsidR="00371B85">
        <w:rPr>
          <w:rFonts w:ascii="Times New Roman" w:hAnsi="Times New Roman" w:cs="Times New Roman"/>
          <w:sz w:val="24"/>
          <w:szCs w:val="24"/>
        </w:rPr>
        <w:t>İdare</w:t>
      </w:r>
      <w:proofErr w:type="gramEnd"/>
      <w:r w:rsidR="00371B85">
        <w:rPr>
          <w:rFonts w:ascii="Times New Roman" w:hAnsi="Times New Roman" w:cs="Times New Roman"/>
          <w:sz w:val="24"/>
          <w:szCs w:val="24"/>
        </w:rPr>
        <w:t xml:space="preserve"> ve Denetim Müdürlüğü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>İkinci Müracaat Yeri</w:t>
      </w:r>
      <w:r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17764">
        <w:rPr>
          <w:rFonts w:ascii="Times New Roman" w:hAnsi="Times New Roman" w:cs="Times New Roman"/>
          <w:sz w:val="24"/>
          <w:szCs w:val="24"/>
        </w:rPr>
        <w:t>Vali Yardımcısı</w:t>
      </w:r>
    </w:p>
    <w:p w:rsidR="00CD7937" w:rsidRPr="00577A39" w:rsidRDefault="00CD7937" w:rsidP="00371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İsim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859B5">
        <w:rPr>
          <w:rFonts w:ascii="Times New Roman" w:hAnsi="Times New Roman" w:cs="Times New Roman"/>
          <w:sz w:val="24"/>
          <w:szCs w:val="24"/>
        </w:rPr>
        <w:t>Cengiz TERCUMAN</w:t>
      </w:r>
      <w:r w:rsidR="007151AB">
        <w:rPr>
          <w:rFonts w:ascii="Times New Roman" w:hAnsi="Times New Roman" w:cs="Times New Roman"/>
          <w:sz w:val="24"/>
          <w:szCs w:val="24"/>
        </w:rPr>
        <w:t xml:space="preserve">      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7151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47EF" w:rsidRPr="00577A39">
        <w:rPr>
          <w:rFonts w:ascii="Times New Roman" w:hAnsi="Times New Roman" w:cs="Times New Roman"/>
          <w:sz w:val="24"/>
          <w:szCs w:val="24"/>
        </w:rPr>
        <w:t>İsim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D7937" w:rsidRPr="00577A39" w:rsidRDefault="00CD7937" w:rsidP="00371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Unvan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17764">
        <w:rPr>
          <w:rFonts w:ascii="Times New Roman" w:hAnsi="Times New Roman" w:cs="Times New Roman"/>
          <w:sz w:val="24"/>
          <w:szCs w:val="24"/>
        </w:rPr>
        <w:t xml:space="preserve">İl </w:t>
      </w:r>
      <w:r w:rsidR="007151AB">
        <w:rPr>
          <w:rFonts w:ascii="Times New Roman" w:hAnsi="Times New Roman" w:cs="Times New Roman"/>
          <w:sz w:val="24"/>
          <w:szCs w:val="24"/>
        </w:rPr>
        <w:t>İdare ve Denetim</w:t>
      </w:r>
      <w:r w:rsidR="00917764">
        <w:rPr>
          <w:rFonts w:ascii="Times New Roman" w:hAnsi="Times New Roman" w:cs="Times New Roman"/>
          <w:sz w:val="24"/>
          <w:szCs w:val="24"/>
        </w:rPr>
        <w:t xml:space="preserve"> Müdü</w:t>
      </w:r>
      <w:r w:rsidR="00937F37">
        <w:rPr>
          <w:rFonts w:ascii="Times New Roman" w:hAnsi="Times New Roman" w:cs="Times New Roman"/>
          <w:sz w:val="24"/>
          <w:szCs w:val="24"/>
        </w:rPr>
        <w:t>rü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9254D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>Unvan</w:t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</w:r>
      <w:r w:rsidR="005D47EF"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5D47EF" w:rsidRPr="00577A39" w:rsidRDefault="005D47EF" w:rsidP="00371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Tel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71B85" w:rsidRPr="00371B85">
        <w:rPr>
          <w:rFonts w:ascii="Times New Roman" w:hAnsi="Times New Roman" w:cs="Times New Roman"/>
          <w:sz w:val="24"/>
          <w:szCs w:val="24"/>
        </w:rPr>
        <w:t>(0368) 261 82 84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Tel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: 0</w:t>
      </w:r>
      <w:r w:rsidR="00577A39">
        <w:rPr>
          <w:rFonts w:ascii="Times New Roman" w:hAnsi="Times New Roman" w:cs="Times New Roman"/>
          <w:sz w:val="24"/>
          <w:szCs w:val="24"/>
        </w:rPr>
        <w:t xml:space="preserve"> (</w:t>
      </w:r>
      <w:r w:rsidRPr="00577A39">
        <w:rPr>
          <w:rFonts w:ascii="Times New Roman" w:hAnsi="Times New Roman" w:cs="Times New Roman"/>
          <w:sz w:val="24"/>
          <w:szCs w:val="24"/>
        </w:rPr>
        <w:t>368</w:t>
      </w:r>
      <w:r w:rsidR="00577A39">
        <w:rPr>
          <w:rFonts w:ascii="Times New Roman" w:hAnsi="Times New Roman" w:cs="Times New Roman"/>
          <w:sz w:val="24"/>
          <w:szCs w:val="24"/>
        </w:rPr>
        <w:t>)</w:t>
      </w:r>
      <w:r w:rsidRPr="00577A39">
        <w:rPr>
          <w:rFonts w:ascii="Times New Roman" w:hAnsi="Times New Roman" w:cs="Times New Roman"/>
          <w:sz w:val="24"/>
          <w:szCs w:val="24"/>
        </w:rPr>
        <w:t xml:space="preserve"> 261 15 00</w:t>
      </w:r>
    </w:p>
    <w:p w:rsidR="005D47EF" w:rsidRPr="00577A39" w:rsidRDefault="005D47EF" w:rsidP="00371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39">
        <w:rPr>
          <w:rFonts w:ascii="Times New Roman" w:hAnsi="Times New Roman" w:cs="Times New Roman"/>
          <w:sz w:val="24"/>
          <w:szCs w:val="24"/>
        </w:rPr>
        <w:t>Faks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71B85" w:rsidRPr="00371B85">
        <w:rPr>
          <w:rFonts w:ascii="Times New Roman" w:hAnsi="Times New Roman" w:cs="Times New Roman"/>
          <w:sz w:val="24"/>
          <w:szCs w:val="24"/>
        </w:rPr>
        <w:t>(0368) 261 82 84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Faks</w:t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</w:r>
      <w:r w:rsidRPr="00577A39">
        <w:rPr>
          <w:rFonts w:ascii="Times New Roman" w:hAnsi="Times New Roman" w:cs="Times New Roman"/>
          <w:sz w:val="24"/>
          <w:szCs w:val="24"/>
        </w:rPr>
        <w:tab/>
        <w:t>:</w:t>
      </w:r>
      <w:r w:rsidR="00577A39">
        <w:rPr>
          <w:rFonts w:ascii="Times New Roman" w:hAnsi="Times New Roman" w:cs="Times New Roman"/>
          <w:sz w:val="24"/>
          <w:szCs w:val="24"/>
        </w:rPr>
        <w:t xml:space="preserve"> 0 (368) 261 15 02</w:t>
      </w:r>
    </w:p>
    <w:sectPr w:rsidR="005D47EF" w:rsidRPr="00577A39" w:rsidSect="000D5C77">
      <w:headerReference w:type="default" r:id="rId8"/>
      <w:pgSz w:w="16838" w:h="11906" w:orient="landscape"/>
      <w:pgMar w:top="1276" w:right="1670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AC1" w:rsidRDefault="004C3AC1" w:rsidP="00AF13B4">
      <w:pPr>
        <w:spacing w:after="0" w:line="240" w:lineRule="auto"/>
      </w:pPr>
      <w:r>
        <w:separator/>
      </w:r>
    </w:p>
  </w:endnote>
  <w:endnote w:type="continuationSeparator" w:id="0">
    <w:p w:rsidR="004C3AC1" w:rsidRDefault="004C3AC1" w:rsidP="00AF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AC1" w:rsidRDefault="004C3AC1" w:rsidP="00AF13B4">
      <w:pPr>
        <w:spacing w:after="0" w:line="240" w:lineRule="auto"/>
      </w:pPr>
      <w:r>
        <w:separator/>
      </w:r>
    </w:p>
  </w:footnote>
  <w:footnote w:type="continuationSeparator" w:id="0">
    <w:p w:rsidR="004C3AC1" w:rsidRDefault="004C3AC1" w:rsidP="00AF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3B4" w:rsidRPr="00AF13B4" w:rsidRDefault="00AF13B4" w:rsidP="00AF13B4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AF13B4">
      <w:rPr>
        <w:rFonts w:ascii="Times New Roman" w:hAnsi="Times New Roman" w:cs="Times New Roman"/>
        <w:b/>
        <w:sz w:val="28"/>
        <w:szCs w:val="28"/>
      </w:rPr>
      <w:t>SİNOP VALİLİĞİ</w:t>
    </w:r>
  </w:p>
  <w:p w:rsidR="009254D9" w:rsidRPr="009254D9" w:rsidRDefault="00371B85" w:rsidP="009254D9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371B85">
      <w:rPr>
        <w:rFonts w:ascii="Times New Roman" w:hAnsi="Times New Roman" w:cs="Times New Roman"/>
        <w:sz w:val="28"/>
        <w:szCs w:val="28"/>
      </w:rPr>
      <w:t>İdare ve Denetim Müdürlüğü</w:t>
    </w:r>
  </w:p>
  <w:p w:rsidR="00AF13B4" w:rsidRPr="00AF13B4" w:rsidRDefault="00AF13B4" w:rsidP="00AF13B4">
    <w:pPr>
      <w:pStyle w:val="stBilgi"/>
      <w:jc w:val="center"/>
      <w:rPr>
        <w:rFonts w:ascii="Times New Roman" w:hAnsi="Times New Roman" w:cs="Times New Roman"/>
        <w:sz w:val="28"/>
        <w:szCs w:val="28"/>
      </w:rPr>
    </w:pPr>
    <w:r w:rsidRPr="00AF13B4">
      <w:rPr>
        <w:rFonts w:ascii="Times New Roman" w:hAnsi="Times New Roman" w:cs="Times New Roman"/>
        <w:sz w:val="28"/>
        <w:szCs w:val="28"/>
      </w:rPr>
      <w:t>HİZMET STANDARTLARI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-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-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-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-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-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-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-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-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FD879FC"/>
    <w:multiLevelType w:val="hybridMultilevel"/>
    <w:tmpl w:val="F03CDB7E"/>
    <w:lvl w:ilvl="0" w:tplc="DA20A246">
      <w:start w:val="30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67574"/>
    <w:multiLevelType w:val="hybridMultilevel"/>
    <w:tmpl w:val="C1BCD004"/>
    <w:lvl w:ilvl="0" w:tplc="B16AD6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262F"/>
    <w:multiLevelType w:val="hybridMultilevel"/>
    <w:tmpl w:val="E6B8AB48"/>
    <w:lvl w:ilvl="0" w:tplc="F4D67206">
      <w:start w:val="30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23215"/>
    <w:multiLevelType w:val="hybridMultilevel"/>
    <w:tmpl w:val="3A845F42"/>
    <w:lvl w:ilvl="0" w:tplc="B46AE88E">
      <w:start w:val="30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85E37"/>
    <w:multiLevelType w:val="hybridMultilevel"/>
    <w:tmpl w:val="C1BCD004"/>
    <w:lvl w:ilvl="0" w:tplc="B16AD6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5F"/>
    <w:rsid w:val="00032AC3"/>
    <w:rsid w:val="00096F19"/>
    <w:rsid w:val="000D5C77"/>
    <w:rsid w:val="0013766D"/>
    <w:rsid w:val="001465EE"/>
    <w:rsid w:val="001547B7"/>
    <w:rsid w:val="001F7B68"/>
    <w:rsid w:val="00371B85"/>
    <w:rsid w:val="0038101A"/>
    <w:rsid w:val="003859B5"/>
    <w:rsid w:val="003D4A9E"/>
    <w:rsid w:val="004C1501"/>
    <w:rsid w:val="004C3AC1"/>
    <w:rsid w:val="00577A39"/>
    <w:rsid w:val="005D47EF"/>
    <w:rsid w:val="007151AB"/>
    <w:rsid w:val="007652AC"/>
    <w:rsid w:val="007F3B82"/>
    <w:rsid w:val="0085262F"/>
    <w:rsid w:val="008B055F"/>
    <w:rsid w:val="00917764"/>
    <w:rsid w:val="009254D9"/>
    <w:rsid w:val="009274A3"/>
    <w:rsid w:val="00937F37"/>
    <w:rsid w:val="00954B91"/>
    <w:rsid w:val="00A1512D"/>
    <w:rsid w:val="00A3454A"/>
    <w:rsid w:val="00A70F44"/>
    <w:rsid w:val="00A77469"/>
    <w:rsid w:val="00AB361E"/>
    <w:rsid w:val="00AD657D"/>
    <w:rsid w:val="00AF13B4"/>
    <w:rsid w:val="00B16652"/>
    <w:rsid w:val="00B21281"/>
    <w:rsid w:val="00BC5094"/>
    <w:rsid w:val="00C5214E"/>
    <w:rsid w:val="00CD7937"/>
    <w:rsid w:val="00D44A4B"/>
    <w:rsid w:val="00D540A0"/>
    <w:rsid w:val="00F658A2"/>
    <w:rsid w:val="00FA44E0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8BD9"/>
  <w15:docId w15:val="{A25A76C3-6350-4EF0-AC53-FF0D2414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793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47E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F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13B4"/>
  </w:style>
  <w:style w:type="paragraph" w:styleId="AltBilgi">
    <w:name w:val="footer"/>
    <w:basedOn w:val="Normal"/>
    <w:link w:val="AltBilgiChar"/>
    <w:uiPriority w:val="99"/>
    <w:unhideWhenUsed/>
    <w:rsid w:val="00AF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13B4"/>
  </w:style>
  <w:style w:type="character" w:customStyle="1" w:styleId="Gvdemetni">
    <w:name w:val="Gövde metni_"/>
    <w:basedOn w:val="VarsaylanParagrafYazTipi"/>
    <w:link w:val="Gvdemetni0"/>
    <w:uiPriority w:val="99"/>
    <w:rsid w:val="009254D9"/>
    <w:rPr>
      <w:rFonts w:ascii="Garamond" w:hAnsi="Garamond" w:cs="Garamond"/>
      <w:b/>
      <w:bCs/>
      <w:sz w:val="19"/>
      <w:szCs w:val="19"/>
      <w:shd w:val="clear" w:color="auto" w:fill="FFFFFF"/>
    </w:rPr>
  </w:style>
  <w:style w:type="character" w:customStyle="1" w:styleId="Gvdemetni12pt">
    <w:name w:val="Gövde metni + 12 pt"/>
    <w:aliases w:val="Kalın Değil"/>
    <w:basedOn w:val="Gvdemetni"/>
    <w:uiPriority w:val="99"/>
    <w:rsid w:val="009254D9"/>
    <w:rPr>
      <w:rFonts w:ascii="Garamond" w:hAnsi="Garamond" w:cs="Garamond"/>
      <w:b/>
      <w:bCs/>
      <w:sz w:val="24"/>
      <w:szCs w:val="24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9254D9"/>
    <w:pPr>
      <w:widowControl w:val="0"/>
      <w:shd w:val="clear" w:color="auto" w:fill="FFFFFF"/>
      <w:spacing w:after="0" w:line="250" w:lineRule="exact"/>
    </w:pPr>
    <w:rPr>
      <w:rFonts w:ascii="Garamond" w:hAnsi="Garamond" w:cs="Garamond"/>
      <w:b/>
      <w:bCs/>
      <w:sz w:val="19"/>
      <w:szCs w:val="19"/>
    </w:rPr>
  </w:style>
  <w:style w:type="character" w:customStyle="1" w:styleId="Gvdemetni11pt">
    <w:name w:val="Gövde metni + 11 pt"/>
    <w:basedOn w:val="Gvdemetni"/>
    <w:uiPriority w:val="99"/>
    <w:rsid w:val="009254D9"/>
    <w:rPr>
      <w:rFonts w:ascii="Garamond" w:hAnsi="Garamond" w:cs="Garamond"/>
      <w:b/>
      <w:bCs/>
      <w:sz w:val="22"/>
      <w:szCs w:val="22"/>
      <w:u w:val="none"/>
      <w:shd w:val="clear" w:color="auto" w:fill="FFFFFF"/>
    </w:rPr>
  </w:style>
  <w:style w:type="character" w:customStyle="1" w:styleId="Gvdemetni11pt1">
    <w:name w:val="Gövde metni + 11 pt1"/>
    <w:basedOn w:val="Gvdemetni"/>
    <w:uiPriority w:val="99"/>
    <w:rsid w:val="009254D9"/>
    <w:rPr>
      <w:rFonts w:ascii="Garamond" w:hAnsi="Garamond" w:cs="Garamond"/>
      <w:b/>
      <w:bCs/>
      <w:sz w:val="22"/>
      <w:szCs w:val="22"/>
      <w:u w:val="none"/>
      <w:shd w:val="clear" w:color="auto" w:fill="FFFFFF"/>
    </w:rPr>
  </w:style>
  <w:style w:type="character" w:customStyle="1" w:styleId="Gvdemetni2">
    <w:name w:val="Gövde metni (2)_"/>
    <w:basedOn w:val="VarsaylanParagrafYazTipi"/>
    <w:link w:val="Gvdemetni20"/>
    <w:uiPriority w:val="99"/>
    <w:rsid w:val="009254D9"/>
    <w:rPr>
      <w:rFonts w:ascii="Garamond" w:hAnsi="Garamond" w:cs="Garamond"/>
      <w:b/>
      <w:bCs/>
      <w:sz w:val="26"/>
      <w:szCs w:val="26"/>
      <w:shd w:val="clear" w:color="auto" w:fill="FFFFFF"/>
    </w:rPr>
  </w:style>
  <w:style w:type="paragraph" w:customStyle="1" w:styleId="Gvdemetni20">
    <w:name w:val="Gövde metni (2)"/>
    <w:basedOn w:val="Normal"/>
    <w:link w:val="Gvdemetni2"/>
    <w:uiPriority w:val="99"/>
    <w:rsid w:val="009254D9"/>
    <w:pPr>
      <w:widowControl w:val="0"/>
      <w:shd w:val="clear" w:color="auto" w:fill="FFFFFF"/>
      <w:spacing w:after="240" w:line="317" w:lineRule="exact"/>
      <w:jc w:val="center"/>
    </w:pPr>
    <w:rPr>
      <w:rFonts w:ascii="Garamond" w:hAnsi="Garamond" w:cs="Garamond"/>
      <w:b/>
      <w:bCs/>
      <w:sz w:val="26"/>
      <w:szCs w:val="26"/>
    </w:rPr>
  </w:style>
  <w:style w:type="paragraph" w:customStyle="1" w:styleId="Default">
    <w:name w:val="Default"/>
    <w:rsid w:val="00371B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BD648-34CF-48D4-A87E-0A96C3F6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Resul KAYA</cp:lastModifiedBy>
  <cp:revision>5</cp:revision>
  <cp:lastPrinted>2017-12-28T08:22:00Z</cp:lastPrinted>
  <dcterms:created xsi:type="dcterms:W3CDTF">2023-12-14T10:49:00Z</dcterms:created>
  <dcterms:modified xsi:type="dcterms:W3CDTF">2024-11-01T06:46:00Z</dcterms:modified>
</cp:coreProperties>
</file>